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LYKKE – szybki sposób na zwiększenie zysków ze sprzedaży lodów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popularnej panierki do kurczaka Holly Powder oraz koncentratów do napojów Home Made Drinks właśnie wprowadził na rynek nową markę – Lykke. Pod tą nazwą kryje się sproszkowana baza do lodów włoskich i amerykańskich, charakteryzująca się naturalnym i prostym składem. Na uwagę zasługuje fakt, że do użycia mieszanki zastosowano kakao Van Houten – jedno z najlepszych w Europie.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Długo pracowałem nad idealną recepturą</w:t>
      </w:r>
      <w:r>
        <w:rPr>
          <w:rFonts w:ascii="calibri" w:hAnsi="calibri" w:eastAsia="calibri" w:cs="calibri"/>
          <w:sz w:val="24"/>
          <w:szCs w:val="24"/>
        </w:rPr>
        <w:t xml:space="preserve"> – mówi Piotr Terlikowski, właściciel firmy Cartel Foods i jej główny technolog żywności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Choć lody są zasadniczo łatwym produktem to uzyskanie odpowiedniej konsystencji w połączeniu z wyśmienitym smakiem stanowi wyzwanie. Postawiłem na to co najlepsze – pełne mleko i najwyższej jakości kakao Van Houten. Efekt jest lepszy niż przypuszczałem </w:t>
      </w:r>
      <w:r>
        <w:rPr>
          <w:rFonts w:ascii="calibri" w:hAnsi="calibri" w:eastAsia="calibri" w:cs="calibri"/>
          <w:sz w:val="24"/>
          <w:szCs w:val="24"/>
        </w:rPr>
        <w:t xml:space="preserve">– dodaje Piotr Terlikowski.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Baza do lodów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LYKKE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sprzedawana jest w dwóch najbardziej naturalnych i lubianych smakach – śmietankowym i czekoladowym, choć niebawem pojawi się też truskawkowy i jagodowy. Nadaje się do mieszania w każdej dostępnej na rynku maszynie, zarówno do lodów amerykańskich, jak i włoskich tzw. softów. Charakteryzuje się wysoką wydajnością. Z jednego opakowania koncentratu lodowego można przygotować nawet do 8 kilogramów lodów.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LYKKE dostępna jest też mieszanka do gofrów, a w najbliższej przyszłości pojawi się jeszcze granita.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plusem współpracy z firmą Cartel Foods jest dostęp do szerokiej bazy darmowych materiałów marketingowych. Klienci zaopatrujący się w lody w proszku Lykke mogą korzystać z wysokiej jakości zdjęć produktowych, otwartych projektów plakatów, ulotek i menuboardów.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ykke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2026-10-08T21:57:00+02:00</dcterms:created>
  <dcterms:modified xsi:type="dcterms:W3CDTF">2026-10-08T21:57:00+02:00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